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7676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БИБЛИОГРАФИЧЕСКИЙ УКАЗАТЕЛЬ КНИГ, ПОСТУПИВШИХ В БИБЛИОТЕКУ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 xml:space="preserve">1.    </w:t>
      </w:r>
      <w:r w:rsidRPr="0057676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Аршинова В. В.</w:t>
      </w:r>
      <w:r w:rsidRPr="0057676E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>Профилактика зависимого поведения : системный подход: [учебное пособие] / В. В. Аршинова. - Ростов-на-Дону : Феникс, 2014. - 414 с. - (Социальный проект)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</w:t>
      </w:r>
      <w:bookmarkStart w:id="0" w:name="_GoBack"/>
      <w:bookmarkEnd w:id="0"/>
      <w:r w:rsidRPr="0057676E">
        <w:rPr>
          <w:rFonts w:ascii="Arial" w:eastAsiaTheme="minorEastAsia" w:hAnsi="Arial" w:cs="Arial"/>
          <w:sz w:val="20"/>
          <w:szCs w:val="20"/>
          <w:lang w:eastAsia="ru-RU"/>
        </w:rPr>
        <w:t xml:space="preserve"> ЦБ(ЧЗ)(1)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 xml:space="preserve">2.    </w:t>
      </w:r>
      <w:r w:rsidRPr="0057676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Беззубенко В. В.</w:t>
      </w:r>
      <w:r w:rsidRPr="0057676E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>Книга, которая сохранит вам жизнь! : техника и методика самозащиты при нападении / В. В. Беззубенко. - Москва : АСТ, 2014. - 197 с. : ил.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ЦБ(АБ)(1)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 xml:space="preserve">3.    </w:t>
      </w:r>
      <w:r w:rsidRPr="0057676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Безопасность вашего ребенка</w:t>
      </w:r>
      <w:r w:rsidRPr="0057676E">
        <w:rPr>
          <w:rFonts w:ascii="Arial" w:eastAsiaTheme="minorEastAsia" w:hAnsi="Arial" w:cs="Arial"/>
          <w:sz w:val="20"/>
          <w:szCs w:val="20"/>
          <w:lang w:eastAsia="ru-RU"/>
        </w:rPr>
        <w:t xml:space="preserve"> : практическое руководство для родителей / ред.-сост. Б. А. Ситник. - Ростов-на-Дону : Феникс, 2015. - 78, [1] с. : ил. - (Мир вашего ребенка)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всего:2 - ЦБ(АБ)(1), ЦБ(ОИТ)(1)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 xml:space="preserve">4.    </w:t>
      </w:r>
      <w:r w:rsidRPr="0057676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Грибанова О. В.</w:t>
      </w:r>
      <w:r w:rsidRPr="0057676E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>Информационные технологии профилактики наркомании : классные часы, занятия, диагностика наркотизации / О. В. Грибанова. - Волгоград : Учитель, 2015. - 256 с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ЦБ(АБ)(1)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 xml:space="preserve">5.    </w:t>
      </w:r>
      <w:r w:rsidRPr="0057676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Зубова А. В.</w:t>
      </w:r>
      <w:r w:rsidRPr="0057676E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>Мама подростка : как пережить переходный возраст ребенка / А. В. Зубова. - 2-е изд. - Ростов-на-Дону : Феникс, 2015. - 253 с. - (Психологический практикум)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ЦБ(АБ)(1)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 xml:space="preserve">6.    </w:t>
      </w:r>
      <w:r w:rsidRPr="0057676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Иванчев А. В.</w:t>
      </w:r>
      <w:r w:rsidRPr="0057676E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>Жизнь без алкоголя / А. В. Иванчев. - Москва : Эксмо, 2013. - 192 с. - (Я привлекаю здоровье)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ЦБ(АБ)(1)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 xml:space="preserve">7.    </w:t>
      </w:r>
      <w:r w:rsidRPr="0057676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Ильин Е. П.</w:t>
      </w:r>
      <w:r w:rsidRPr="0057676E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>Психология агрессивного поведения : учебное пособие / Е. П. Ильин. - Санкт-Петербург ; Москва ; Нижний Новгород : Питер, 2014. - 368 с. : ил.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ЦБ(ЧЗ)(1)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 xml:space="preserve">8.    </w:t>
      </w:r>
      <w:r w:rsidRPr="0057676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Ильичева М. Ю.</w:t>
      </w:r>
      <w:r w:rsidRPr="0057676E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>Деньги и люди / М. Ю. Ильичева. - Ростов-на-Дону : Феникс, 2014. - 189, [1] с. - (Закон и общество)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ЦБ(ОИТ)(1)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 xml:space="preserve">9.    </w:t>
      </w:r>
      <w:r w:rsidRPr="0057676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Ильичева М. Ю.</w:t>
      </w:r>
      <w:r w:rsidRPr="0057676E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>Моя полиция меня бережет / М. Ю. Ильичева. - Ростов-на-Дону : Феникс, 2014. - 220, [2] с. - (Закон и общество)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ЦБ(ОИТ)(1)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 xml:space="preserve">10.    </w:t>
      </w:r>
      <w:r w:rsidRPr="0057676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Кругляк Л.</w:t>
      </w:r>
      <w:r w:rsidRPr="0057676E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>Алкоголизм радость или тяжелая болезнь? / Л. Кругляк. - [б. м.] : Весь, 2014. - 272 с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ЦБ(АБ)(1)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 xml:space="preserve">11.    </w:t>
      </w:r>
      <w:r w:rsidRPr="0057676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Небыкова С. И.</w:t>
      </w:r>
      <w:r w:rsidRPr="0057676E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>Заметки школьного психолога : как помочь ребенку?: неосоционический практикум / С. И. Небыкова. - 2-е изд. - Ростов-на-Дону : Феникс, 2015. - 156, [1] с. - (Психологические этюды)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ЦБ(ОИТ)(1)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 xml:space="preserve">12.    </w:t>
      </w:r>
      <w:r w:rsidRPr="0057676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Петрова Л. И.</w:t>
      </w:r>
      <w:r w:rsidRPr="0057676E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>Ребенок группы риска : откуда берутся трудные дети / Л. И. Петрова. - Ростов-на-Дону : Феникс, 2013. - 350 с. : ил. - (Психологический практикум)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ЦБ(ОИТ)(1)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 xml:space="preserve">13.    </w:t>
      </w:r>
      <w:r w:rsidRPr="0057676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Руденко В. И.</w:t>
      </w:r>
      <w:r w:rsidRPr="0057676E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>Переходный возраст : Разруливаем ситуации / В. И. Руденко. - Ростов-на-Дону : Феникс, 2014. - 245 с. - (Мир вашего ребенка)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ЦБ(ОИТ)(1)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 xml:space="preserve">14.    </w:t>
      </w:r>
      <w:r w:rsidRPr="0057676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Савина Е. А.</w:t>
      </w:r>
      <w:r w:rsidRPr="0057676E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>Духовной жаждою томим : выздоровление от алкоголизма и наркомании / Е. А. Савина. - 2-е изд., испр. и доп. - Москва : ГрифЪ : Лепта : Вече, 2015. - 624 с. - (Исцеление)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ЦБ(ЧЗ)(1)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 xml:space="preserve">15.    </w:t>
      </w:r>
      <w:r w:rsidRPr="0057676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Субботина Е. А.</w:t>
      </w:r>
      <w:r w:rsidRPr="0057676E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>Современные дети : Советы в помощь родителям / Е. А. Субботина. - Ростов-на-Дону : Феникс, 2013. - 189,[1] с. - (Психологический практикум)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ЦБ(ОИТ)(1)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 xml:space="preserve">16.    </w:t>
      </w:r>
      <w:r w:rsidRPr="0057676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Чурилов Ю. Ю.</w:t>
      </w:r>
      <w:r w:rsidRPr="0057676E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>Если достали соседи : юридическая самооборона от скандальных соседей / Ю. Ю. Чурилов. - Ростов-на-Дону : Феникс, 2015. - 174, [1] с. - (Консультирует юрист)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ЦБ(ОИТ)(1)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 xml:space="preserve">17.    </w:t>
      </w:r>
      <w:r w:rsidRPr="0057676E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Чурилов Ю. Ю.</w:t>
      </w:r>
      <w:r w:rsidRPr="0057676E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>Мошенничество в сфере недвижимости / Ю. Ю. Чурилов. - Ростов-на-Дону : Феникс, 2014. - 156, [1] с. - (Консультирует юрист)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676E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ЦБ(ОИТ)(1)</w:t>
      </w:r>
    </w:p>
    <w:p w:rsidR="0057676E" w:rsidRPr="0057676E" w:rsidRDefault="0057676E" w:rsidP="00576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7D5" w:rsidRDefault="00C957D5" w:rsidP="0057676E">
      <w:pPr>
        <w:jc w:val="both"/>
      </w:pPr>
    </w:p>
    <w:sectPr w:rsidR="00C957D5">
      <w:footerReference w:type="default" r:id="rId7"/>
      <w:pgSz w:w="11907" w:h="16727"/>
      <w:pgMar w:top="567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5E" w:rsidRDefault="0005005E" w:rsidP="0057676E">
      <w:pPr>
        <w:spacing w:after="0" w:line="240" w:lineRule="auto"/>
      </w:pPr>
      <w:r>
        <w:separator/>
      </w:r>
    </w:p>
  </w:endnote>
  <w:endnote w:type="continuationSeparator" w:id="0">
    <w:p w:rsidR="0005005E" w:rsidRDefault="0005005E" w:rsidP="0057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88637"/>
      <w:docPartObj>
        <w:docPartGallery w:val="Page Numbers (Bottom of Page)"/>
        <w:docPartUnique/>
      </w:docPartObj>
    </w:sdtPr>
    <w:sdtContent>
      <w:p w:rsidR="0057676E" w:rsidRDefault="005767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7676E" w:rsidRDefault="005767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5E" w:rsidRDefault="0005005E" w:rsidP="0057676E">
      <w:pPr>
        <w:spacing w:after="0" w:line="240" w:lineRule="auto"/>
      </w:pPr>
      <w:r>
        <w:separator/>
      </w:r>
    </w:p>
  </w:footnote>
  <w:footnote w:type="continuationSeparator" w:id="0">
    <w:p w:rsidR="0005005E" w:rsidRDefault="0005005E" w:rsidP="0057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A9"/>
    <w:rsid w:val="0005005E"/>
    <w:rsid w:val="002622A9"/>
    <w:rsid w:val="0057676E"/>
    <w:rsid w:val="00C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676E"/>
  </w:style>
  <w:style w:type="character" w:styleId="a5">
    <w:name w:val="page number"/>
    <w:basedOn w:val="a0"/>
    <w:uiPriority w:val="99"/>
    <w:rsid w:val="0057676E"/>
  </w:style>
  <w:style w:type="paragraph" w:styleId="a6">
    <w:name w:val="footer"/>
    <w:basedOn w:val="a"/>
    <w:link w:val="a7"/>
    <w:uiPriority w:val="99"/>
    <w:unhideWhenUsed/>
    <w:rsid w:val="00576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6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676E"/>
  </w:style>
  <w:style w:type="character" w:styleId="a5">
    <w:name w:val="page number"/>
    <w:basedOn w:val="a0"/>
    <w:uiPriority w:val="99"/>
    <w:rsid w:val="0057676E"/>
  </w:style>
  <w:style w:type="paragraph" w:styleId="a6">
    <w:name w:val="footer"/>
    <w:basedOn w:val="a"/>
    <w:link w:val="a7"/>
    <w:uiPriority w:val="99"/>
    <w:unhideWhenUsed/>
    <w:rsid w:val="00576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2015-10-28T05:24:00Z</dcterms:created>
  <dcterms:modified xsi:type="dcterms:W3CDTF">2015-10-28T05:25:00Z</dcterms:modified>
</cp:coreProperties>
</file>